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F0" w:rsidRDefault="003821F0" w:rsidP="003821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7068" w:rsidRPr="008F7068" w:rsidRDefault="008F7068" w:rsidP="008F706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ΣΗΜΑΝΤΙΚΗ ΑΝΑΚΟΙΝΩΣΗ </w:t>
      </w:r>
    </w:p>
    <w:p w:rsidR="003821F0" w:rsidRDefault="009C0363" w:rsidP="008F706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ΕΝΑΡΞΗ ΛΕΙΤΟΥΡΓΙΑΣ</w:t>
      </w:r>
      <w:r w:rsidR="00B50C82">
        <w:rPr>
          <w:rFonts w:ascii="Times New Roman" w:hAnsi="Times New Roman"/>
          <w:sz w:val="24"/>
          <w:szCs w:val="24"/>
        </w:rPr>
        <w:t xml:space="preserve"> </w:t>
      </w:r>
      <w:r w:rsidRPr="00477856">
        <w:rPr>
          <w:rFonts w:ascii="Times New Roman" w:hAnsi="Times New Roman"/>
          <w:sz w:val="24"/>
          <w:szCs w:val="24"/>
        </w:rPr>
        <w:t xml:space="preserve">ΤΗΣ ΔΡΑΣΗΣ </w:t>
      </w:r>
      <w:r w:rsidR="003821F0" w:rsidRPr="00B50C82">
        <w:rPr>
          <w:rFonts w:ascii="Times New Roman" w:hAnsi="Times New Roman"/>
          <w:b/>
          <w:sz w:val="24"/>
          <w:szCs w:val="24"/>
        </w:rPr>
        <w:t>ΚΟΙΝΩΝΙΚΟ ΣΤΕΚΙ ΑμεΑ</w:t>
      </w:r>
    </w:p>
    <w:p w:rsidR="00B50C82" w:rsidRPr="00B50C82" w:rsidRDefault="00B50C82" w:rsidP="008F706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ΑΠΟ ΤΟ </w:t>
      </w:r>
      <w:r w:rsidRPr="00B50C82">
        <w:rPr>
          <w:rFonts w:ascii="Times New Roman" w:hAnsi="Times New Roman"/>
          <w:b/>
          <w:sz w:val="24"/>
          <w:szCs w:val="24"/>
        </w:rPr>
        <w:t>ΣΥΛΛΟΓΟ ΓΟΝΕΩΝ ΚΑΙ ΦΙΛΩΝ ΑΤΟΜΩΝ ΜΕ ΑΥΤΙΣΜΟ ΡΕΘΥΜΝΟΥ</w:t>
      </w:r>
    </w:p>
    <w:p w:rsidR="003821F0" w:rsidRPr="00A42164" w:rsidRDefault="003821F0" w:rsidP="003821F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Το επόμενο όραμά </w:t>
      </w:r>
      <w:r w:rsidR="00B50C82">
        <w:rPr>
          <w:rFonts w:ascii="Times New Roman" w:hAnsi="Times New Roman"/>
        </w:rPr>
        <w:t>του Συλλόγου γ</w:t>
      </w:r>
      <w:r w:rsidR="00A42164">
        <w:rPr>
          <w:rFonts w:ascii="Times New Roman" w:hAnsi="Times New Roman"/>
        </w:rPr>
        <w:t xml:space="preserve">ονέων </w:t>
      </w:r>
      <w:r w:rsidR="00B50C82">
        <w:rPr>
          <w:rFonts w:ascii="Times New Roman" w:hAnsi="Times New Roman"/>
        </w:rPr>
        <w:t xml:space="preserve">και φίλων </w:t>
      </w:r>
      <w:r w:rsidR="00A42164">
        <w:rPr>
          <w:rFonts w:ascii="Times New Roman" w:hAnsi="Times New Roman"/>
        </w:rPr>
        <w:t>ατόμων με Αυτισμό Ρεθύμνου</w:t>
      </w:r>
      <w:r w:rsidR="00A42164" w:rsidRPr="00A42164">
        <w:rPr>
          <w:rFonts w:ascii="Times New Roman" w:hAnsi="Times New Roman"/>
        </w:rPr>
        <w:t xml:space="preserve">, </w:t>
      </w:r>
      <w:r w:rsidRPr="00A42164">
        <w:rPr>
          <w:rFonts w:ascii="Times New Roman" w:hAnsi="Times New Roman"/>
        </w:rPr>
        <w:t>το Κοινωνικό Στέκι Αμε</w:t>
      </w:r>
      <w:r w:rsidR="009C0363">
        <w:rPr>
          <w:rFonts w:ascii="Times New Roman" w:hAnsi="Times New Roman"/>
        </w:rPr>
        <w:t>Α ξεκινά!</w:t>
      </w:r>
    </w:p>
    <w:p w:rsidR="003821F0" w:rsidRPr="008F7068" w:rsidRDefault="003821F0" w:rsidP="003821F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Πρόκειται για ένα πρωτοπόρο σχέδιο δράσης που θα απευθύνεται </w:t>
      </w:r>
      <w:r w:rsidRPr="008F7068">
        <w:rPr>
          <w:rFonts w:ascii="Times New Roman" w:hAnsi="Times New Roman"/>
          <w:b/>
        </w:rPr>
        <w:t>σε εφήβους και ενήλικες 17 έως 25 ετών.</w:t>
      </w:r>
      <w:r w:rsidR="009C0363" w:rsidRPr="00477856">
        <w:rPr>
          <w:rFonts w:ascii="Times New Roman" w:hAnsi="Times New Roman"/>
          <w:color w:val="000000" w:themeColor="text1"/>
          <w:sz w:val="24"/>
          <w:szCs w:val="24"/>
        </w:rPr>
        <w:t xml:space="preserve">Θα ξεκινήσουμε με ένα σχέδιο </w:t>
      </w:r>
      <w:r w:rsidR="00477856" w:rsidRPr="00477856">
        <w:rPr>
          <w:rFonts w:ascii="Times New Roman" w:hAnsi="Times New Roman"/>
          <w:color w:val="000000" w:themeColor="text1"/>
          <w:sz w:val="24"/>
          <w:szCs w:val="24"/>
        </w:rPr>
        <w:t>ανάπτυξης</w:t>
      </w:r>
      <w:r w:rsidR="009C0363" w:rsidRPr="00477856">
        <w:rPr>
          <w:rFonts w:ascii="Times New Roman" w:hAnsi="Times New Roman"/>
          <w:color w:val="000000" w:themeColor="text1"/>
          <w:sz w:val="24"/>
          <w:szCs w:val="24"/>
        </w:rPr>
        <w:t xml:space="preserve"> των </w:t>
      </w:r>
      <w:r>
        <w:rPr>
          <w:rFonts w:ascii="Times New Roman" w:hAnsi="Times New Roman"/>
          <w:sz w:val="24"/>
          <w:szCs w:val="24"/>
        </w:rPr>
        <w:t xml:space="preserve">απαιτούμενων </w:t>
      </w:r>
      <w:r w:rsidRPr="00F52CCD">
        <w:rPr>
          <w:rFonts w:ascii="Times New Roman" w:hAnsi="Times New Roman"/>
          <w:color w:val="222222"/>
          <w:sz w:val="24"/>
          <w:szCs w:val="24"/>
        </w:rPr>
        <w:t>δεξιοτήτων</w:t>
      </w:r>
      <w:r w:rsidR="00B50C82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170848">
        <w:rPr>
          <w:rFonts w:ascii="Times New Roman" w:hAnsi="Times New Roman"/>
          <w:color w:val="222222"/>
          <w:sz w:val="21"/>
          <w:szCs w:val="21"/>
        </w:rPr>
        <w:t xml:space="preserve">και </w:t>
      </w:r>
      <w:r w:rsidRPr="004C3A60">
        <w:rPr>
          <w:rFonts w:ascii="Times New Roman" w:hAnsi="Times New Roman"/>
          <w:sz w:val="24"/>
          <w:szCs w:val="24"/>
        </w:rPr>
        <w:t xml:space="preserve">επαγγελματικών προσόντων </w:t>
      </w:r>
      <w:r>
        <w:rPr>
          <w:rFonts w:ascii="Times New Roman" w:hAnsi="Times New Roman"/>
          <w:sz w:val="24"/>
          <w:szCs w:val="24"/>
        </w:rPr>
        <w:t>που θα οδηγήσουν στ</w:t>
      </w:r>
      <w:r w:rsidRPr="004C3A60"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>ν</w:t>
      </w:r>
      <w:r w:rsidRPr="004C3A60">
        <w:rPr>
          <w:rFonts w:ascii="Times New Roman" w:hAnsi="Times New Roman"/>
          <w:sz w:val="24"/>
          <w:szCs w:val="24"/>
        </w:rPr>
        <w:t xml:space="preserve"> ουσιαστική </w:t>
      </w:r>
      <w:r w:rsidRPr="008F7068">
        <w:rPr>
          <w:rFonts w:ascii="Times New Roman" w:hAnsi="Times New Roman"/>
          <w:b/>
          <w:sz w:val="24"/>
          <w:szCs w:val="24"/>
        </w:rPr>
        <w:t>κοινωνική ένταξη</w:t>
      </w:r>
      <w:r w:rsidR="00B50C82">
        <w:rPr>
          <w:rFonts w:ascii="Times New Roman" w:hAnsi="Times New Roman"/>
          <w:b/>
          <w:sz w:val="24"/>
          <w:szCs w:val="24"/>
        </w:rPr>
        <w:t xml:space="preserve"> </w:t>
      </w:r>
      <w:r w:rsidR="008F7068">
        <w:rPr>
          <w:rFonts w:ascii="Times New Roman" w:hAnsi="Times New Roman"/>
          <w:sz w:val="24"/>
          <w:szCs w:val="24"/>
        </w:rPr>
        <w:t xml:space="preserve">των ατόμων με ειδικές εκπαιδευτικές ανάγκες </w:t>
      </w:r>
      <w:r w:rsidRPr="004C3A60">
        <w:rPr>
          <w:rFonts w:ascii="Times New Roman" w:hAnsi="Times New Roman"/>
          <w:sz w:val="24"/>
          <w:szCs w:val="24"/>
        </w:rPr>
        <w:t xml:space="preserve">μέσω της μετάβασής τους στην </w:t>
      </w:r>
      <w:r w:rsidRPr="008F7068">
        <w:rPr>
          <w:rFonts w:ascii="Times New Roman" w:hAnsi="Times New Roman"/>
          <w:b/>
          <w:sz w:val="24"/>
          <w:szCs w:val="24"/>
        </w:rPr>
        <w:t>αγορά εργασίας.</w:t>
      </w:r>
    </w:p>
    <w:p w:rsidR="003821F0" w:rsidRDefault="00003972" w:rsidP="003821F0">
      <w:pPr>
        <w:spacing w:line="360" w:lineRule="auto"/>
        <w:rPr>
          <w:rFonts w:ascii="Times New Roman" w:hAnsi="Times New Roman"/>
        </w:rPr>
      </w:pPr>
      <w:r w:rsidRPr="00477856">
        <w:rPr>
          <w:rFonts w:ascii="Times New Roman" w:hAnsi="Times New Roman"/>
        </w:rPr>
        <w:t xml:space="preserve">Ξεκινώντας </w:t>
      </w:r>
      <w:r w:rsidR="009C0363" w:rsidRPr="00477856">
        <w:rPr>
          <w:rFonts w:ascii="Times New Roman" w:hAnsi="Times New Roman"/>
        </w:rPr>
        <w:t>την δράση</w:t>
      </w:r>
      <w:r w:rsidR="008F7068">
        <w:rPr>
          <w:rFonts w:ascii="Times New Roman" w:hAnsi="Times New Roman"/>
        </w:rPr>
        <w:t xml:space="preserve"> </w:t>
      </w:r>
      <w:r w:rsidR="008F7068" w:rsidRPr="00B50C82">
        <w:rPr>
          <w:rFonts w:ascii="Times New Roman" w:hAnsi="Times New Roman"/>
          <w:b/>
        </w:rPr>
        <w:t xml:space="preserve">ΚΟΙΝΩΝΙΚΟ ΣΤΕΚΙ </w:t>
      </w:r>
      <w:r w:rsidR="00840598">
        <w:rPr>
          <w:rFonts w:ascii="Times New Roman" w:hAnsi="Times New Roman"/>
        </w:rPr>
        <w:t>θ</w:t>
      </w:r>
      <w:r w:rsidR="003821F0">
        <w:rPr>
          <w:rFonts w:ascii="Times New Roman" w:hAnsi="Times New Roman"/>
        </w:rPr>
        <w:t>α πραγματοποιούνται :</w:t>
      </w:r>
    </w:p>
    <w:p w:rsidR="003821F0" w:rsidRDefault="003821F0" w:rsidP="003821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848">
        <w:rPr>
          <w:rFonts w:ascii="Times New Roman" w:hAnsi="Times New Roman"/>
          <w:sz w:val="24"/>
          <w:szCs w:val="24"/>
        </w:rPr>
        <w:t xml:space="preserve">ψυχοεκπαιδευτικά προγράμματα </w:t>
      </w:r>
    </w:p>
    <w:p w:rsidR="00477856" w:rsidRDefault="008F7068" w:rsidP="004778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εξωτερικά προγράμματα κοινωνικοποίησης</w:t>
      </w:r>
    </w:p>
    <w:p w:rsidR="00477856" w:rsidRPr="00170848" w:rsidRDefault="00477856" w:rsidP="004778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848">
        <w:rPr>
          <w:rFonts w:ascii="Times New Roman" w:hAnsi="Times New Roman"/>
          <w:sz w:val="24"/>
          <w:szCs w:val="24"/>
        </w:rPr>
        <w:t xml:space="preserve">ειδική εκπαίδευση σε προεπαγγελματικές δεξιότητες </w:t>
      </w:r>
    </w:p>
    <w:p w:rsidR="00477856" w:rsidRDefault="00477856" w:rsidP="004778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7318">
        <w:rPr>
          <w:rFonts w:ascii="Times New Roman" w:hAnsi="Times New Roman"/>
          <w:sz w:val="24"/>
          <w:szCs w:val="24"/>
        </w:rPr>
        <w:t>εφαρμογή συμβουλευτικής και επα</w:t>
      </w:r>
      <w:r>
        <w:rPr>
          <w:rFonts w:ascii="Times New Roman" w:hAnsi="Times New Roman"/>
          <w:sz w:val="24"/>
          <w:szCs w:val="24"/>
        </w:rPr>
        <w:t xml:space="preserve">γγελματικού προσανατολισμού </w:t>
      </w:r>
    </w:p>
    <w:p w:rsidR="009C0363" w:rsidRPr="00477856" w:rsidRDefault="00477856" w:rsidP="004778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7856">
        <w:rPr>
          <w:rFonts w:ascii="Times New Roman" w:hAnsi="Times New Roman"/>
          <w:sz w:val="24"/>
          <w:szCs w:val="24"/>
        </w:rPr>
        <w:t xml:space="preserve">πρακτική </w:t>
      </w:r>
      <w:r w:rsidR="009C0363" w:rsidRPr="00477856">
        <w:rPr>
          <w:rFonts w:ascii="Times New Roman" w:hAnsi="Times New Roman"/>
          <w:sz w:val="24"/>
          <w:szCs w:val="24"/>
        </w:rPr>
        <w:t xml:space="preserve">άσκηση σε φορείς για την  αναπτυξη κοινωνικών και επαγγελματικών δεξιοτήτων σε εργασιακά περιβάλλοντα </w:t>
      </w:r>
    </w:p>
    <w:p w:rsidR="00840598" w:rsidRPr="00B50C82" w:rsidRDefault="008F7068" w:rsidP="008F7068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0C82">
        <w:rPr>
          <w:rFonts w:ascii="Times New Roman" w:hAnsi="Times New Roman"/>
          <w:b/>
          <w:sz w:val="24"/>
          <w:szCs w:val="24"/>
          <w:u w:val="single"/>
        </w:rPr>
        <w:t>Πληροφορίες</w:t>
      </w:r>
      <w:bookmarkStart w:id="0" w:name="_GoBack"/>
      <w:bookmarkEnd w:id="0"/>
    </w:p>
    <w:p w:rsidR="00840598" w:rsidRDefault="00840598" w:rsidP="008405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0598">
        <w:rPr>
          <w:rFonts w:ascii="Times New Roman" w:hAnsi="Times New Roman"/>
          <w:sz w:val="24"/>
          <w:szCs w:val="24"/>
        </w:rPr>
        <w:t>Η συμμετοχή στα προγράμματα ε</w:t>
      </w:r>
      <w:r>
        <w:rPr>
          <w:rFonts w:ascii="Times New Roman" w:hAnsi="Times New Roman"/>
          <w:sz w:val="24"/>
          <w:szCs w:val="24"/>
        </w:rPr>
        <w:t xml:space="preserve">ίναι </w:t>
      </w:r>
      <w:r w:rsidRPr="00B50C82">
        <w:rPr>
          <w:rFonts w:ascii="Times New Roman" w:hAnsi="Times New Roman"/>
          <w:b/>
          <w:sz w:val="24"/>
          <w:szCs w:val="24"/>
        </w:rPr>
        <w:t>δωρεάν</w:t>
      </w:r>
      <w:r>
        <w:rPr>
          <w:rFonts w:ascii="Times New Roman" w:hAnsi="Times New Roman"/>
          <w:sz w:val="24"/>
          <w:szCs w:val="24"/>
        </w:rPr>
        <w:t>.</w:t>
      </w:r>
    </w:p>
    <w:p w:rsidR="00840598" w:rsidRPr="00840598" w:rsidRDefault="00840598" w:rsidP="008405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7068">
        <w:rPr>
          <w:rFonts w:ascii="Times New Roman" w:hAnsi="Times New Roman"/>
          <w:sz w:val="24"/>
          <w:szCs w:val="24"/>
        </w:rPr>
        <w:t>Πρωινά και απογευματινά προγράμματα και συναντήσεις</w:t>
      </w:r>
      <w:r>
        <w:rPr>
          <w:rFonts w:ascii="Times New Roman" w:hAnsi="Times New Roman"/>
          <w:sz w:val="24"/>
          <w:szCs w:val="24"/>
        </w:rPr>
        <w:t>.</w:t>
      </w:r>
    </w:p>
    <w:p w:rsidR="00A42164" w:rsidRDefault="00A42164" w:rsidP="008F706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Τόπος διεξαγωγής : </w:t>
      </w:r>
      <w:r w:rsidRPr="00B50C82">
        <w:rPr>
          <w:rFonts w:ascii="Times New Roman" w:hAnsi="Times New Roman"/>
          <w:b/>
          <w:sz w:val="24"/>
          <w:szCs w:val="24"/>
        </w:rPr>
        <w:t>ΚΕΦΙΑΠ Ρεθύμνου, Παπανικολάου 23, Καλλιθέα</w:t>
      </w:r>
    </w:p>
    <w:p w:rsidR="008F7068" w:rsidRDefault="008F7068" w:rsidP="008F706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7068">
        <w:rPr>
          <w:rFonts w:ascii="Times New Roman" w:hAnsi="Times New Roman"/>
          <w:sz w:val="24"/>
          <w:szCs w:val="24"/>
        </w:rPr>
        <w:t>Για πληροφορίες και ραντεβού ενημέρωσης καλείται</w:t>
      </w:r>
      <w:r>
        <w:rPr>
          <w:rFonts w:ascii="Times New Roman" w:hAnsi="Times New Roman"/>
          <w:sz w:val="24"/>
          <w:szCs w:val="24"/>
        </w:rPr>
        <w:t xml:space="preserve"> στα τηλέφωνα :</w:t>
      </w:r>
    </w:p>
    <w:p w:rsidR="00840598" w:rsidRDefault="00840598" w:rsidP="0084059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6936704854, Κλάδου Ειρήνη , Πρόεδρος του Συλλόγου Γονέων</w:t>
      </w:r>
    </w:p>
    <w:p w:rsidR="00840598" w:rsidRDefault="00840598" w:rsidP="0084059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6948590359, Μελισσίνος Παύλος, Αντιπρόεδρος του Συλλόγου Γονέων</w:t>
      </w:r>
    </w:p>
    <w:p w:rsidR="00840598" w:rsidRDefault="00840598" w:rsidP="0084059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6982726654, Γκαράνη Λωρίνα, Υπεύθυνη του ΚΔΑΠ ΑμέΑ Ρεθύμνου</w:t>
      </w:r>
    </w:p>
    <w:p w:rsidR="008F7068" w:rsidRPr="008F7068" w:rsidRDefault="008F7068" w:rsidP="008F706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C0B1B" w:rsidRDefault="009C0B1B"/>
    <w:sectPr w:rsidR="009C0B1B" w:rsidSect="00AE66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65E"/>
    <w:multiLevelType w:val="hybridMultilevel"/>
    <w:tmpl w:val="A41C52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93080"/>
    <w:multiLevelType w:val="hybridMultilevel"/>
    <w:tmpl w:val="AE1859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1F0"/>
    <w:rsid w:val="00003972"/>
    <w:rsid w:val="003821F0"/>
    <w:rsid w:val="003E2782"/>
    <w:rsid w:val="00477856"/>
    <w:rsid w:val="00840598"/>
    <w:rsid w:val="008F7068"/>
    <w:rsid w:val="009C0363"/>
    <w:rsid w:val="009C0B1B"/>
    <w:rsid w:val="00A00BD2"/>
    <w:rsid w:val="00A42164"/>
    <w:rsid w:val="00AD1463"/>
    <w:rsid w:val="00AE6694"/>
    <w:rsid w:val="00B50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F0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F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eleytheria garani</dc:creator>
  <cp:lastModifiedBy>Guest</cp:lastModifiedBy>
  <cp:revision>3</cp:revision>
  <dcterms:created xsi:type="dcterms:W3CDTF">2018-02-16T04:05:00Z</dcterms:created>
  <dcterms:modified xsi:type="dcterms:W3CDTF">2018-02-16T04:07:00Z</dcterms:modified>
</cp:coreProperties>
</file>